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2104"/>
        <w:gridCol w:w="1492"/>
        <w:gridCol w:w="3345"/>
        <w:gridCol w:w="2637"/>
        <w:gridCol w:w="1823"/>
        <w:gridCol w:w="2593"/>
      </w:tblGrid>
      <w:tr w:rsidR="001708BC" w14:paraId="4385ADF7" w14:textId="77777777" w:rsidTr="009B23A4">
        <w:tc>
          <w:tcPr>
            <w:tcW w:w="2104" w:type="dxa"/>
          </w:tcPr>
          <w:p w14:paraId="3B2F880A" w14:textId="0535A108" w:rsidR="001708BC" w:rsidRPr="009B23A4" w:rsidRDefault="001708BC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1492" w:type="dxa"/>
          </w:tcPr>
          <w:p w14:paraId="2982C31F" w14:textId="48852E78" w:rsidR="001708BC" w:rsidRPr="009B23A4" w:rsidRDefault="001708BC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Imię</w:t>
            </w:r>
          </w:p>
        </w:tc>
        <w:tc>
          <w:tcPr>
            <w:tcW w:w="3345" w:type="dxa"/>
          </w:tcPr>
          <w:p w14:paraId="18844DC9" w14:textId="514B9483" w:rsidR="001708BC" w:rsidRPr="009B23A4" w:rsidRDefault="001708BC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Organ powołujący</w:t>
            </w:r>
          </w:p>
        </w:tc>
        <w:tc>
          <w:tcPr>
            <w:tcW w:w="2637" w:type="dxa"/>
          </w:tcPr>
          <w:p w14:paraId="26A8E379" w14:textId="4C43125F" w:rsidR="001708BC" w:rsidRPr="009B23A4" w:rsidRDefault="001708BC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 xml:space="preserve">Organ wnioskujący o powołanie </w:t>
            </w:r>
          </w:p>
        </w:tc>
        <w:tc>
          <w:tcPr>
            <w:tcW w:w="1823" w:type="dxa"/>
          </w:tcPr>
          <w:p w14:paraId="382B6F6D" w14:textId="7AB318CE" w:rsidR="001708BC" w:rsidRPr="009B23A4" w:rsidRDefault="001708BC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Data powołania</w:t>
            </w:r>
          </w:p>
        </w:tc>
        <w:tc>
          <w:tcPr>
            <w:tcW w:w="2593" w:type="dxa"/>
          </w:tcPr>
          <w:p w14:paraId="755E7399" w14:textId="1375D5AA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Miejsce służbowe (siedziba) sędziego</w:t>
            </w:r>
          </w:p>
        </w:tc>
      </w:tr>
      <w:tr w:rsidR="001708BC" w14:paraId="1AE13FA2" w14:textId="77777777" w:rsidTr="009B23A4">
        <w:tc>
          <w:tcPr>
            <w:tcW w:w="2104" w:type="dxa"/>
          </w:tcPr>
          <w:p w14:paraId="7A6FC075" w14:textId="5B1FF756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Affelski</w:t>
            </w:r>
          </w:p>
        </w:tc>
        <w:tc>
          <w:tcPr>
            <w:tcW w:w="1492" w:type="dxa"/>
          </w:tcPr>
          <w:p w14:paraId="2C373FA4" w14:textId="3E2B6648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Marcin</w:t>
            </w:r>
          </w:p>
        </w:tc>
        <w:tc>
          <w:tcPr>
            <w:tcW w:w="3345" w:type="dxa"/>
          </w:tcPr>
          <w:p w14:paraId="5E914939" w14:textId="0B7EF465" w:rsidR="001708BC" w:rsidRPr="009B23A4" w:rsidRDefault="009B23A4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 xml:space="preserve">Prezydent Rzeczypospolitej Polskiej </w:t>
            </w:r>
          </w:p>
        </w:tc>
        <w:tc>
          <w:tcPr>
            <w:tcW w:w="2637" w:type="dxa"/>
          </w:tcPr>
          <w:p w14:paraId="06B2F6F6" w14:textId="28436853" w:rsidR="001708BC" w:rsidRPr="009B23A4" w:rsidRDefault="009B23A4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Krajowa  Rada Sądownictwa</w:t>
            </w:r>
          </w:p>
        </w:tc>
        <w:tc>
          <w:tcPr>
            <w:tcW w:w="1823" w:type="dxa"/>
          </w:tcPr>
          <w:p w14:paraId="1AB8FA62" w14:textId="3CF805F3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17.09.2015 r.</w:t>
            </w:r>
          </w:p>
        </w:tc>
        <w:tc>
          <w:tcPr>
            <w:tcW w:w="2593" w:type="dxa"/>
          </w:tcPr>
          <w:p w14:paraId="456A5239" w14:textId="5277D05F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 xml:space="preserve">Sąd Rejonowy </w:t>
            </w:r>
            <w:r w:rsidR="009B23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w Tucholi</w:t>
            </w:r>
          </w:p>
        </w:tc>
      </w:tr>
      <w:tr w:rsidR="001708BC" w14:paraId="457EA20B" w14:textId="77777777" w:rsidTr="009B23A4">
        <w:tc>
          <w:tcPr>
            <w:tcW w:w="2104" w:type="dxa"/>
          </w:tcPr>
          <w:p w14:paraId="2A57D461" w14:textId="6D98057D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Dobies</w:t>
            </w:r>
          </w:p>
        </w:tc>
        <w:tc>
          <w:tcPr>
            <w:tcW w:w="1492" w:type="dxa"/>
          </w:tcPr>
          <w:p w14:paraId="067B4B6F" w14:textId="09E43FC9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Marcin</w:t>
            </w:r>
          </w:p>
        </w:tc>
        <w:tc>
          <w:tcPr>
            <w:tcW w:w="3345" w:type="dxa"/>
          </w:tcPr>
          <w:p w14:paraId="43098BA9" w14:textId="10D3F543" w:rsidR="001708BC" w:rsidRPr="009B23A4" w:rsidRDefault="009B23A4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Prezydent Rzeczypospolitej Polskiej</w:t>
            </w:r>
          </w:p>
        </w:tc>
        <w:tc>
          <w:tcPr>
            <w:tcW w:w="2637" w:type="dxa"/>
          </w:tcPr>
          <w:p w14:paraId="603F9DEC" w14:textId="668AB4CC" w:rsidR="001708BC" w:rsidRPr="009B23A4" w:rsidRDefault="009B23A4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Krajowa  Rada Sądownictwa</w:t>
            </w:r>
          </w:p>
        </w:tc>
        <w:tc>
          <w:tcPr>
            <w:tcW w:w="1823" w:type="dxa"/>
          </w:tcPr>
          <w:p w14:paraId="039A442D" w14:textId="200436C8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06.04.2009 r.</w:t>
            </w:r>
          </w:p>
        </w:tc>
        <w:tc>
          <w:tcPr>
            <w:tcW w:w="2593" w:type="dxa"/>
          </w:tcPr>
          <w:p w14:paraId="503612DE" w14:textId="0EE3FFD6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 xml:space="preserve">Sąd Rejonowy </w:t>
            </w:r>
            <w:r w:rsidR="009B23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w Tucholi</w:t>
            </w:r>
          </w:p>
        </w:tc>
      </w:tr>
      <w:tr w:rsidR="001708BC" w14:paraId="6DFF77B4" w14:textId="77777777" w:rsidTr="009B23A4">
        <w:tc>
          <w:tcPr>
            <w:tcW w:w="2104" w:type="dxa"/>
          </w:tcPr>
          <w:p w14:paraId="261B6035" w14:textId="1FC7DF68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Grabowska</w:t>
            </w:r>
          </w:p>
        </w:tc>
        <w:tc>
          <w:tcPr>
            <w:tcW w:w="1492" w:type="dxa"/>
          </w:tcPr>
          <w:p w14:paraId="03468D6D" w14:textId="2114E026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Monika</w:t>
            </w:r>
          </w:p>
        </w:tc>
        <w:tc>
          <w:tcPr>
            <w:tcW w:w="3345" w:type="dxa"/>
          </w:tcPr>
          <w:p w14:paraId="44AC3C9B" w14:textId="2E74CCFA" w:rsidR="001708BC" w:rsidRPr="009B23A4" w:rsidRDefault="009B23A4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Prezydent Rzeczypospolitej Polskiej</w:t>
            </w:r>
          </w:p>
        </w:tc>
        <w:tc>
          <w:tcPr>
            <w:tcW w:w="2637" w:type="dxa"/>
          </w:tcPr>
          <w:p w14:paraId="1E9DCE05" w14:textId="7246DBEF" w:rsidR="001708BC" w:rsidRPr="009B23A4" w:rsidRDefault="009B23A4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Krajowa  Rada Sądownictwa</w:t>
            </w:r>
          </w:p>
        </w:tc>
        <w:tc>
          <w:tcPr>
            <w:tcW w:w="1823" w:type="dxa"/>
          </w:tcPr>
          <w:p w14:paraId="26F559C7" w14:textId="3334423C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29.09.2022 r.</w:t>
            </w:r>
          </w:p>
        </w:tc>
        <w:tc>
          <w:tcPr>
            <w:tcW w:w="2593" w:type="dxa"/>
          </w:tcPr>
          <w:p w14:paraId="2D81F778" w14:textId="7A61068D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 xml:space="preserve">Sąd Rejonowy </w:t>
            </w:r>
            <w:r w:rsidR="009B23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w Tucholi</w:t>
            </w:r>
          </w:p>
        </w:tc>
      </w:tr>
      <w:tr w:rsidR="001708BC" w14:paraId="3778BF5E" w14:textId="77777777" w:rsidTr="009B23A4">
        <w:tc>
          <w:tcPr>
            <w:tcW w:w="2104" w:type="dxa"/>
          </w:tcPr>
          <w:p w14:paraId="45DF4BDB" w14:textId="7B9CA3C6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Kawka</w:t>
            </w:r>
          </w:p>
        </w:tc>
        <w:tc>
          <w:tcPr>
            <w:tcW w:w="1492" w:type="dxa"/>
          </w:tcPr>
          <w:p w14:paraId="226DEE26" w14:textId="059BCAA2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Jakub</w:t>
            </w:r>
          </w:p>
        </w:tc>
        <w:tc>
          <w:tcPr>
            <w:tcW w:w="3345" w:type="dxa"/>
          </w:tcPr>
          <w:p w14:paraId="6E55E4A5" w14:textId="41293063" w:rsidR="001708BC" w:rsidRPr="009B23A4" w:rsidRDefault="009B23A4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Prezydent Rzeczypospolitej Polskiej</w:t>
            </w:r>
          </w:p>
        </w:tc>
        <w:tc>
          <w:tcPr>
            <w:tcW w:w="2637" w:type="dxa"/>
          </w:tcPr>
          <w:p w14:paraId="70317AA9" w14:textId="2AC247E8" w:rsidR="001708BC" w:rsidRPr="009B23A4" w:rsidRDefault="009B23A4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Krajowa  Rada Sądownictwa</w:t>
            </w:r>
          </w:p>
        </w:tc>
        <w:tc>
          <w:tcPr>
            <w:tcW w:w="1823" w:type="dxa"/>
          </w:tcPr>
          <w:p w14:paraId="353B94D0" w14:textId="26F3E006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25.08.2021 r.</w:t>
            </w:r>
          </w:p>
        </w:tc>
        <w:tc>
          <w:tcPr>
            <w:tcW w:w="2593" w:type="dxa"/>
          </w:tcPr>
          <w:p w14:paraId="49C8CD4C" w14:textId="151B9254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 xml:space="preserve">Sąd Rejonowy </w:t>
            </w:r>
            <w:r w:rsidR="009B23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w Tucholi</w:t>
            </w:r>
          </w:p>
        </w:tc>
      </w:tr>
      <w:tr w:rsidR="001708BC" w14:paraId="2FEE03B1" w14:textId="77777777" w:rsidTr="009B23A4">
        <w:tc>
          <w:tcPr>
            <w:tcW w:w="2104" w:type="dxa"/>
          </w:tcPr>
          <w:p w14:paraId="2E523C10" w14:textId="3B735E74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Kunter-Kwiatkowska</w:t>
            </w:r>
          </w:p>
        </w:tc>
        <w:tc>
          <w:tcPr>
            <w:tcW w:w="1492" w:type="dxa"/>
          </w:tcPr>
          <w:p w14:paraId="23D6ED28" w14:textId="4CD890CF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Magdalena</w:t>
            </w:r>
          </w:p>
        </w:tc>
        <w:tc>
          <w:tcPr>
            <w:tcW w:w="3345" w:type="dxa"/>
          </w:tcPr>
          <w:p w14:paraId="0754EBFB" w14:textId="64322473" w:rsidR="001708BC" w:rsidRPr="009B23A4" w:rsidRDefault="009B23A4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Prezydent Rzeczypospolitej Polskiej</w:t>
            </w:r>
          </w:p>
        </w:tc>
        <w:tc>
          <w:tcPr>
            <w:tcW w:w="2637" w:type="dxa"/>
          </w:tcPr>
          <w:p w14:paraId="5FEDA47E" w14:textId="7A4D5E67" w:rsidR="001708BC" w:rsidRPr="009B23A4" w:rsidRDefault="009B23A4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Krajowa  Rada Sądownictwa</w:t>
            </w:r>
          </w:p>
        </w:tc>
        <w:tc>
          <w:tcPr>
            <w:tcW w:w="1823" w:type="dxa"/>
          </w:tcPr>
          <w:p w14:paraId="3ACC6B56" w14:textId="222F5B4B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17.09.2015 r.</w:t>
            </w:r>
          </w:p>
        </w:tc>
        <w:tc>
          <w:tcPr>
            <w:tcW w:w="2593" w:type="dxa"/>
          </w:tcPr>
          <w:p w14:paraId="4F3E9BDB" w14:textId="1F0C1B47" w:rsidR="001708BC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 xml:space="preserve">Sąd Rejonowy </w:t>
            </w:r>
            <w:r w:rsidR="009B23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w Tucholi</w:t>
            </w:r>
          </w:p>
        </w:tc>
      </w:tr>
      <w:tr w:rsidR="009A4A42" w14:paraId="09E67124" w14:textId="77777777" w:rsidTr="009B23A4">
        <w:tc>
          <w:tcPr>
            <w:tcW w:w="2104" w:type="dxa"/>
          </w:tcPr>
          <w:p w14:paraId="31121D48" w14:textId="066B5BDC" w:rsidR="009A4A42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Miąsko</w:t>
            </w:r>
          </w:p>
        </w:tc>
        <w:tc>
          <w:tcPr>
            <w:tcW w:w="1492" w:type="dxa"/>
          </w:tcPr>
          <w:p w14:paraId="1EFA219C" w14:textId="26DD4C07" w:rsidR="009A4A42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Aleksandra</w:t>
            </w:r>
          </w:p>
        </w:tc>
        <w:tc>
          <w:tcPr>
            <w:tcW w:w="3345" w:type="dxa"/>
          </w:tcPr>
          <w:p w14:paraId="7CE817F6" w14:textId="1F463746" w:rsidR="009A4A42" w:rsidRPr="009B23A4" w:rsidRDefault="009B23A4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Prezydent Rzeczypospolitej Polskiej</w:t>
            </w:r>
          </w:p>
        </w:tc>
        <w:tc>
          <w:tcPr>
            <w:tcW w:w="2637" w:type="dxa"/>
          </w:tcPr>
          <w:p w14:paraId="6EEC44B5" w14:textId="052B8E6E" w:rsidR="009A4A42" w:rsidRPr="009B23A4" w:rsidRDefault="009B23A4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Krajowa  Rada Sądownictwa</w:t>
            </w:r>
          </w:p>
        </w:tc>
        <w:tc>
          <w:tcPr>
            <w:tcW w:w="1823" w:type="dxa"/>
          </w:tcPr>
          <w:p w14:paraId="7914B5D5" w14:textId="3215F2CB" w:rsidR="009A4A42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10.04.2019 r.</w:t>
            </w:r>
          </w:p>
        </w:tc>
        <w:tc>
          <w:tcPr>
            <w:tcW w:w="2593" w:type="dxa"/>
          </w:tcPr>
          <w:p w14:paraId="2A90A3BE" w14:textId="25E38A39" w:rsidR="009A4A42" w:rsidRPr="009B23A4" w:rsidRDefault="009A4A42" w:rsidP="009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 xml:space="preserve">Sąd Rejonowy </w:t>
            </w:r>
            <w:r w:rsidR="009B23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B23A4">
              <w:rPr>
                <w:rFonts w:ascii="Times New Roman" w:hAnsi="Times New Roman" w:cs="Times New Roman"/>
                <w:sz w:val="28"/>
                <w:szCs w:val="28"/>
              </w:rPr>
              <w:t>w Tucholi</w:t>
            </w:r>
          </w:p>
        </w:tc>
      </w:tr>
    </w:tbl>
    <w:p w14:paraId="5914395B" w14:textId="77E941EE" w:rsidR="009B23A4" w:rsidRDefault="001708BC" w:rsidP="009B2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3A4">
        <w:rPr>
          <w:rFonts w:ascii="Times New Roman" w:hAnsi="Times New Roman" w:cs="Times New Roman"/>
          <w:b/>
          <w:bCs/>
          <w:sz w:val="28"/>
          <w:szCs w:val="28"/>
        </w:rPr>
        <w:t>Informacja dotycząca Sędziów Sądu Rejonowego w Tucholi</w:t>
      </w:r>
    </w:p>
    <w:p w14:paraId="091AF8F6" w14:textId="0713F07D" w:rsidR="00DF2D1D" w:rsidRDefault="009A4A42" w:rsidP="009B2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3A4">
        <w:rPr>
          <w:rFonts w:ascii="Times New Roman" w:hAnsi="Times New Roman" w:cs="Times New Roman"/>
          <w:b/>
          <w:bCs/>
          <w:sz w:val="28"/>
          <w:szCs w:val="28"/>
        </w:rPr>
        <w:t xml:space="preserve">określona w </w:t>
      </w:r>
      <w:r w:rsidR="001708BC" w:rsidRPr="009B23A4">
        <w:rPr>
          <w:rFonts w:ascii="Times New Roman" w:hAnsi="Times New Roman" w:cs="Times New Roman"/>
          <w:b/>
          <w:bCs/>
          <w:sz w:val="28"/>
          <w:szCs w:val="28"/>
        </w:rPr>
        <w:t>art. 88b Ustawy z dnia 27 lipca 2001r.</w:t>
      </w:r>
      <w:r w:rsidRPr="009B23A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1708BC" w:rsidRPr="009B23A4">
        <w:rPr>
          <w:rFonts w:ascii="Times New Roman" w:hAnsi="Times New Roman" w:cs="Times New Roman"/>
          <w:b/>
          <w:bCs/>
          <w:sz w:val="28"/>
          <w:szCs w:val="28"/>
        </w:rPr>
        <w:t xml:space="preserve"> Prawo o ustroju sądów powszechnych</w:t>
      </w:r>
    </w:p>
    <w:p w14:paraId="76B3FCE9" w14:textId="77777777" w:rsidR="009B23A4" w:rsidRDefault="009B23A4" w:rsidP="009B2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A0D11" w14:textId="77777777" w:rsidR="009B23A4" w:rsidRPr="009B23A4" w:rsidRDefault="009B23A4" w:rsidP="009B2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B23A4" w:rsidRPr="009B23A4" w:rsidSect="001708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AA"/>
    <w:rsid w:val="001708BC"/>
    <w:rsid w:val="005A1E71"/>
    <w:rsid w:val="009A4A42"/>
    <w:rsid w:val="009B23A4"/>
    <w:rsid w:val="00CA0D39"/>
    <w:rsid w:val="00CC6CAA"/>
    <w:rsid w:val="00D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5CB0"/>
  <w15:chartTrackingRefBased/>
  <w15:docId w15:val="{F8054560-50D7-4B25-B7C9-F8F94B52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Szeffs Jolanta</dc:creator>
  <cp:keywords/>
  <dc:description/>
  <cp:lastModifiedBy>Szeffs Jolanta</cp:lastModifiedBy>
  <cp:revision>4</cp:revision>
  <cp:lastPrinted>2023-08-16T06:18:00Z</cp:lastPrinted>
  <dcterms:created xsi:type="dcterms:W3CDTF">2023-08-16T05:52:00Z</dcterms:created>
  <dcterms:modified xsi:type="dcterms:W3CDTF">2024-01-29T10:22:00Z</dcterms:modified>
</cp:coreProperties>
</file>