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AF9D" w14:textId="52DD350E" w:rsidR="00263683" w:rsidRDefault="004772E8" w:rsidP="00FD5DD5">
      <w:pPr>
        <w:pStyle w:val="Nagwek10"/>
        <w:keepNext/>
        <w:keepLines/>
        <w:shd w:val="clear" w:color="auto" w:fill="auto"/>
        <w:spacing w:after="0" w:line="240" w:lineRule="auto"/>
        <w:ind w:left="3540"/>
      </w:pPr>
      <w:r>
        <w:rPr>
          <w:noProof/>
        </w:rPr>
        <mc:AlternateContent>
          <mc:Choice Requires="wps">
            <w:drawing>
              <wp:anchor distT="201295" distB="0" distL="687070" distR="114300" simplePos="0" relativeHeight="125829379" behindDoc="0" locked="0" layoutInCell="1" allowOverlap="1" wp14:anchorId="38557597" wp14:editId="4DBDC773">
                <wp:simplePos x="0" y="0"/>
                <wp:positionH relativeFrom="page">
                  <wp:posOffset>1421130</wp:posOffset>
                </wp:positionH>
                <wp:positionV relativeFrom="paragraph">
                  <wp:posOffset>328295</wp:posOffset>
                </wp:positionV>
                <wp:extent cx="563880" cy="56705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567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34C98A" w14:textId="7C2F0910" w:rsidR="00263683" w:rsidRDefault="00263683">
                            <w:pPr>
                              <w:pStyle w:val="Teksttreci0"/>
                              <w:shd w:val="clear" w:color="auto" w:fill="auto"/>
                              <w:spacing w:after="0" w:line="180" w:lineRule="auto"/>
                              <w:jc w:val="left"/>
                            </w:pPr>
                          </w:p>
                          <w:p w14:paraId="718D66A9" w14:textId="77777777" w:rsidR="00FD5DD5" w:rsidRDefault="00FD5DD5">
                            <w:pPr>
                              <w:pStyle w:val="Teksttreci0"/>
                              <w:shd w:val="clear" w:color="auto" w:fill="auto"/>
                              <w:spacing w:after="0" w:line="18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557597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111.9pt;margin-top:25.85pt;width:44.4pt;height:44.65pt;z-index:125829379;visibility:visible;mso-wrap-style:square;mso-wrap-distance-left:54.1pt;mso-wrap-distance-top:15.8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" filled="f" stroked="f">
                <v:textbox style="mso-fit-shape-to-text:t" inset="0,0,0,0">
                  <w:txbxContent>
                    <w:p w14:paraId="2334C98A" w14:textId="7C2F0910" w:rsidR="00263683" w:rsidRDefault="00263683">
                      <w:pPr>
                        <w:pStyle w:val="Teksttreci0"/>
                        <w:shd w:val="clear" w:color="auto" w:fill="auto"/>
                        <w:spacing w:after="0" w:line="180" w:lineRule="auto"/>
                        <w:jc w:val="left"/>
                      </w:pPr>
                    </w:p>
                    <w:p w14:paraId="718D66A9" w14:textId="77777777" w:rsidR="00FD5DD5" w:rsidRDefault="00FD5DD5">
                      <w:pPr>
                        <w:pStyle w:val="Teksttreci0"/>
                        <w:shd w:val="clear" w:color="auto" w:fill="auto"/>
                        <w:spacing w:after="0" w:line="180" w:lineRule="auto"/>
                        <w:jc w:val="lef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r>
        <w:t>SĄD REJONOWY</w:t>
      </w:r>
      <w:r>
        <w:br/>
      </w:r>
      <w:r w:rsidR="00FD5DD5">
        <w:t xml:space="preserve">   </w:t>
      </w:r>
      <w:r>
        <w:t>W TUCHOLI</w:t>
      </w:r>
      <w:bookmarkEnd w:id="0"/>
    </w:p>
    <w:p w14:paraId="4997C168" w14:textId="77777777" w:rsidR="00FD5DD5" w:rsidRDefault="00FD5DD5" w:rsidP="00FD5DD5">
      <w:pPr>
        <w:pStyle w:val="Nagwek10"/>
        <w:keepNext/>
        <w:keepLines/>
        <w:shd w:val="clear" w:color="auto" w:fill="auto"/>
        <w:spacing w:after="0" w:line="240" w:lineRule="auto"/>
        <w:ind w:left="3540"/>
      </w:pPr>
    </w:p>
    <w:p w14:paraId="04F60676" w14:textId="77777777" w:rsidR="00263683" w:rsidRDefault="004772E8" w:rsidP="00FD5DD5">
      <w:pPr>
        <w:pStyle w:val="Nagwek10"/>
        <w:keepNext/>
        <w:keepLines/>
        <w:shd w:val="clear" w:color="auto" w:fill="auto"/>
        <w:spacing w:after="380" w:line="240" w:lineRule="auto"/>
      </w:pPr>
      <w:bookmarkStart w:id="1" w:name="bookmark1"/>
      <w:r>
        <w:t xml:space="preserve">INFORMACJA O PIERWSZYM I KOLEJNYCH POWOŁANIACH SĘDZIÓW SĄDU REJONOWEGO W TUCHOLI </w:t>
      </w:r>
      <w:r>
        <w:rPr>
          <w:lang w:val="en-US" w:eastAsia="en-US" w:bidi="en-US"/>
        </w:rPr>
        <w:t xml:space="preserve">(art. </w:t>
      </w:r>
      <w:r>
        <w:t xml:space="preserve">88b </w:t>
      </w:r>
      <w:proofErr w:type="spellStart"/>
      <w:r>
        <w:t>u.s.p</w:t>
      </w:r>
      <w:proofErr w:type="spellEnd"/>
      <w:r>
        <w:t>.)</w:t>
      </w:r>
      <w:bookmarkEnd w:id="1"/>
    </w:p>
    <w:p w14:paraId="6D6289F9" w14:textId="77777777" w:rsidR="00263683" w:rsidRDefault="004772E8" w:rsidP="00FD5DD5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40" w:lineRule="auto"/>
        <w:ind w:left="720" w:hanging="340"/>
      </w:pPr>
      <w:bookmarkStart w:id="2" w:name="bookmark2"/>
      <w:r>
        <w:t>Marcin Affelski</w:t>
      </w:r>
      <w:bookmarkEnd w:id="2"/>
    </w:p>
    <w:p w14:paraId="7853FCA1" w14:textId="6B3B380C" w:rsidR="00263683" w:rsidRDefault="004772E8" w:rsidP="00FD5DD5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left="720" w:hanging="340"/>
      </w:pPr>
      <w:r>
        <w:t xml:space="preserve">miejsce służbowe: SR w Tucholi, powołany do pełnienia urzędu na stanowisko sędziego w dniu 17.09.2015 roku, organem wnioskującym była Krajowa Rada Sądownictwa, </w:t>
      </w:r>
      <w:r w:rsidR="00FD5DD5">
        <w:t xml:space="preserve">                         </w:t>
      </w:r>
      <w:r>
        <w:t>a organem powołującym Prezydent Rzeczypospolitej Polskiej.</w:t>
      </w:r>
    </w:p>
    <w:p w14:paraId="490FB156" w14:textId="77777777" w:rsidR="00263683" w:rsidRDefault="004772E8" w:rsidP="00FD5DD5">
      <w:pPr>
        <w:pStyle w:val="Teksttreci20"/>
        <w:numPr>
          <w:ilvl w:val="0"/>
          <w:numId w:val="1"/>
        </w:numPr>
        <w:shd w:val="clear" w:color="auto" w:fill="auto"/>
        <w:tabs>
          <w:tab w:val="left" w:pos="745"/>
        </w:tabs>
        <w:spacing w:line="240" w:lineRule="auto"/>
        <w:ind w:left="720"/>
      </w:pPr>
      <w:r>
        <w:t>Joanna Błażejewska</w:t>
      </w:r>
    </w:p>
    <w:p w14:paraId="7A130C07" w14:textId="467107B5" w:rsidR="00263683" w:rsidRDefault="004772E8" w:rsidP="00FD5DD5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left="720" w:hanging="340"/>
      </w:pPr>
      <w:r>
        <w:t xml:space="preserve">miejsce służbowe: SR w Tucholi, powołany do pełnienia urzędu na stanowisko sędziego w dniu 4.08.2016 roku, organem wnioskującym była Krajowa Rada Sądownictwa, </w:t>
      </w:r>
      <w:r w:rsidR="00FD5DD5">
        <w:t xml:space="preserve">                       </w:t>
      </w:r>
      <w:r>
        <w:t>a organem powołującym Prezydent Rzeczypospolitej Polskiej.</w:t>
      </w:r>
    </w:p>
    <w:p w14:paraId="47C155F0" w14:textId="77777777" w:rsidR="00263683" w:rsidRDefault="004772E8" w:rsidP="00FD5DD5">
      <w:pPr>
        <w:pStyle w:val="Teksttreci20"/>
        <w:numPr>
          <w:ilvl w:val="0"/>
          <w:numId w:val="1"/>
        </w:numPr>
        <w:shd w:val="clear" w:color="auto" w:fill="auto"/>
        <w:tabs>
          <w:tab w:val="left" w:pos="749"/>
        </w:tabs>
        <w:spacing w:line="240" w:lineRule="auto"/>
        <w:ind w:left="720"/>
      </w:pPr>
      <w:r>
        <w:t>Marcin Dobies</w:t>
      </w:r>
    </w:p>
    <w:p w14:paraId="5F0AB985" w14:textId="03540A16" w:rsidR="00263683" w:rsidRDefault="004772E8" w:rsidP="00FD5DD5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left="720" w:hanging="340"/>
      </w:pPr>
      <w:r>
        <w:t xml:space="preserve">miejsce służbowe: SR w Tucholi, powołany do pełnienia urzędu na stanowisko sędziego w dniu 6.04.2009 roku, organem wnioskującym była Krajowa Rada Sądownictwa, </w:t>
      </w:r>
      <w:r w:rsidR="00FD5DD5">
        <w:t xml:space="preserve">                         </w:t>
      </w:r>
      <w:r>
        <w:t>a organem powołującym Prezydent Rzeczypospolitej Polskiej.</w:t>
      </w:r>
    </w:p>
    <w:p w14:paraId="4A13B207" w14:textId="6AF231BF" w:rsidR="006E3F0F" w:rsidRPr="006E3F0F" w:rsidRDefault="006E3F0F" w:rsidP="006E3F0F">
      <w:pPr>
        <w:pStyle w:val="Teksttreci0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40" w:lineRule="auto"/>
        <w:ind w:left="720" w:hanging="340"/>
        <w:rPr>
          <w:b/>
          <w:bCs/>
        </w:rPr>
      </w:pPr>
      <w:r w:rsidRPr="006E3F0F">
        <w:rPr>
          <w:b/>
          <w:bCs/>
        </w:rPr>
        <w:t>Monika Grabowska</w:t>
      </w:r>
    </w:p>
    <w:p w14:paraId="15554566" w14:textId="7FF2EB82" w:rsidR="006E3F0F" w:rsidRDefault="006E3F0F" w:rsidP="006E3F0F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left="720" w:hanging="340"/>
      </w:pPr>
      <w:r>
        <w:t xml:space="preserve">miejsce służbowe: SR w Tucholi, powołany do pełnienia urzędu na stanowisko sędziego w dniu </w:t>
      </w:r>
      <w:r>
        <w:t>29.09.2022</w:t>
      </w:r>
      <w:r>
        <w:t xml:space="preserve"> roku, organem wnioskującym była Krajowa Rada Sądownictwa,                          a organem powołującym Prezydent Rzeczypospolitej Polskiej.</w:t>
      </w:r>
    </w:p>
    <w:p w14:paraId="5507BB51" w14:textId="77777777" w:rsidR="00FD5DD5" w:rsidRDefault="00FD5DD5" w:rsidP="00FD5DD5">
      <w:pPr>
        <w:pStyle w:val="Teksttreci20"/>
        <w:numPr>
          <w:ilvl w:val="0"/>
          <w:numId w:val="1"/>
        </w:numPr>
        <w:shd w:val="clear" w:color="auto" w:fill="auto"/>
        <w:tabs>
          <w:tab w:val="left" w:pos="749"/>
        </w:tabs>
        <w:spacing w:line="240" w:lineRule="auto"/>
        <w:ind w:left="720"/>
      </w:pPr>
      <w:r>
        <w:t>Barbara Kasprzak</w:t>
      </w:r>
    </w:p>
    <w:p w14:paraId="24AA0152" w14:textId="1F88EA34" w:rsidR="00FD5DD5" w:rsidRDefault="00FD5DD5" w:rsidP="00FD5DD5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left="720" w:hanging="340"/>
      </w:pPr>
      <w:r>
        <w:t>miejsce służbowe: SR w Tucholi, powołany do pełnienia urzędu na stanowisko sędziego w dniu 02.07.2019 roku, organem wnioskującym była Krajowa Rada Sądownictwa,                       a organem powołującym Prezydent Rzeczypospolitej Polskiej.</w:t>
      </w:r>
    </w:p>
    <w:p w14:paraId="397BFB48" w14:textId="0942C398" w:rsidR="00263683" w:rsidRDefault="00FD5DD5" w:rsidP="00FD5DD5">
      <w:pPr>
        <w:pStyle w:val="Teksttreci20"/>
        <w:numPr>
          <w:ilvl w:val="0"/>
          <w:numId w:val="1"/>
        </w:numPr>
        <w:shd w:val="clear" w:color="auto" w:fill="auto"/>
        <w:tabs>
          <w:tab w:val="left" w:pos="749"/>
        </w:tabs>
        <w:spacing w:line="240" w:lineRule="auto"/>
        <w:ind w:left="720"/>
      </w:pPr>
      <w:r>
        <w:t>Jakub Kawka</w:t>
      </w:r>
    </w:p>
    <w:p w14:paraId="6463DC6F" w14:textId="677A8DB1" w:rsidR="00263683" w:rsidRDefault="004772E8" w:rsidP="00FD5DD5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left="720" w:hanging="340"/>
      </w:pPr>
      <w:r>
        <w:t xml:space="preserve">miejsce służbowe: SR w Tucholi, powołany do pełnienia urzędu na stanowisko sędziego w dniu </w:t>
      </w:r>
      <w:r w:rsidR="00FD5DD5">
        <w:t>25.08.2021</w:t>
      </w:r>
      <w:r>
        <w:t xml:space="preserve"> roku, organem wnioskującym była Krajowa Rada Sądownictwa, </w:t>
      </w:r>
      <w:r w:rsidR="00FD5DD5">
        <w:t xml:space="preserve">                           </w:t>
      </w:r>
      <w:r>
        <w:t>a organem powołującym Prezydent Rzeczypospolitej Polskiej.</w:t>
      </w:r>
    </w:p>
    <w:p w14:paraId="44B40C21" w14:textId="77777777" w:rsidR="00263683" w:rsidRDefault="004772E8" w:rsidP="00FD5DD5">
      <w:pPr>
        <w:pStyle w:val="Teksttreci20"/>
        <w:numPr>
          <w:ilvl w:val="0"/>
          <w:numId w:val="1"/>
        </w:numPr>
        <w:shd w:val="clear" w:color="auto" w:fill="auto"/>
        <w:tabs>
          <w:tab w:val="left" w:pos="747"/>
        </w:tabs>
        <w:spacing w:line="240" w:lineRule="auto"/>
        <w:ind w:left="740" w:hanging="360"/>
      </w:pPr>
      <w:r>
        <w:t>Magdalena Kunter-Kwiatkowska</w:t>
      </w:r>
    </w:p>
    <w:p w14:paraId="4A422A60" w14:textId="7D805B88" w:rsidR="00263683" w:rsidRDefault="004772E8" w:rsidP="00FD5DD5">
      <w:pPr>
        <w:pStyle w:val="Teksttreci0"/>
        <w:numPr>
          <w:ilvl w:val="0"/>
          <w:numId w:val="2"/>
        </w:numPr>
        <w:shd w:val="clear" w:color="auto" w:fill="auto"/>
        <w:tabs>
          <w:tab w:val="left" w:pos="737"/>
        </w:tabs>
        <w:spacing w:line="240" w:lineRule="auto"/>
        <w:ind w:left="740" w:hanging="360"/>
      </w:pPr>
      <w:r>
        <w:t xml:space="preserve">miejsce służbowe: SR w Tucholi, powołany do pełnienia urzędu na stanowisko sędziego w dniu 17.09.2015 roku, organem wnioskującym była Krajowa Rada Sądownictwa, </w:t>
      </w:r>
      <w:r w:rsidR="00FD5DD5">
        <w:t xml:space="preserve">                    </w:t>
      </w:r>
      <w:r>
        <w:t>a organem powołującym Prezydent Rzeczypospolitej Polskiej.</w:t>
      </w:r>
    </w:p>
    <w:p w14:paraId="67607D4A" w14:textId="77777777" w:rsidR="00263683" w:rsidRDefault="004772E8" w:rsidP="00FD5DD5">
      <w:pPr>
        <w:pStyle w:val="Teksttreci20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uto"/>
        <w:ind w:left="740" w:hanging="360"/>
      </w:pPr>
      <w:r>
        <w:t>Michał Lipiński</w:t>
      </w:r>
    </w:p>
    <w:p w14:paraId="7BB3669B" w14:textId="0B6E75C2" w:rsidR="00263683" w:rsidRDefault="004772E8" w:rsidP="00FD5DD5">
      <w:pPr>
        <w:pStyle w:val="Teksttreci0"/>
        <w:numPr>
          <w:ilvl w:val="0"/>
          <w:numId w:val="2"/>
        </w:numPr>
        <w:shd w:val="clear" w:color="auto" w:fill="auto"/>
        <w:tabs>
          <w:tab w:val="left" w:pos="737"/>
        </w:tabs>
        <w:spacing w:line="240" w:lineRule="auto"/>
        <w:ind w:left="740" w:hanging="360"/>
      </w:pPr>
      <w:r>
        <w:t xml:space="preserve">miejsce służbowe: SR w Tucholi, powołany do pełnienia urzędu na stanowisko sędziego w dniu 10.04.2019 roku, organem wnioskującym była Krajowa Rada Sądownictwa, </w:t>
      </w:r>
      <w:r w:rsidR="00FD5DD5">
        <w:t xml:space="preserve">                     </w:t>
      </w:r>
      <w:r>
        <w:lastRenderedPageBreak/>
        <w:t>a organem powołującym Prezydent Rzeczypospolitej Polskiej.</w:t>
      </w:r>
    </w:p>
    <w:p w14:paraId="2C7449A3" w14:textId="77777777" w:rsidR="00263683" w:rsidRDefault="004772E8" w:rsidP="00FD5DD5">
      <w:pPr>
        <w:pStyle w:val="Teksttreci20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uto"/>
        <w:ind w:left="740" w:hanging="360"/>
      </w:pPr>
      <w:r>
        <w:t>Aleksandra Miąsko</w:t>
      </w:r>
    </w:p>
    <w:p w14:paraId="0439B97A" w14:textId="7550327F" w:rsidR="00263683" w:rsidRDefault="004772E8" w:rsidP="00FD5DD5">
      <w:pPr>
        <w:pStyle w:val="Teksttreci0"/>
        <w:numPr>
          <w:ilvl w:val="0"/>
          <w:numId w:val="2"/>
        </w:numPr>
        <w:shd w:val="clear" w:color="auto" w:fill="auto"/>
        <w:tabs>
          <w:tab w:val="left" w:pos="737"/>
        </w:tabs>
        <w:spacing w:line="240" w:lineRule="auto"/>
        <w:ind w:left="740" w:hanging="360"/>
      </w:pPr>
      <w:r>
        <w:t xml:space="preserve">miejsce służbowe: SR w Tucholi, powołany do pełnienia urzędu na stanowisko sędziego w dniu 10.04.2019 roku, organem wnioskującym była Krajowa Rada Sądownictwa, </w:t>
      </w:r>
      <w:r w:rsidR="00FD5DD5">
        <w:t xml:space="preserve">                        </w:t>
      </w:r>
      <w:r>
        <w:t>a organem powołującym Prezydent Rzeczypospolitej Polskiej.</w:t>
      </w:r>
    </w:p>
    <w:sectPr w:rsidR="00263683">
      <w:pgSz w:w="12240" w:h="15840"/>
      <w:pgMar w:top="1535" w:right="1631" w:bottom="1174" w:left="14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4017" w14:textId="77777777" w:rsidR="004772E8" w:rsidRDefault="004772E8">
      <w:r>
        <w:separator/>
      </w:r>
    </w:p>
  </w:endnote>
  <w:endnote w:type="continuationSeparator" w:id="0">
    <w:p w14:paraId="20A6BAE5" w14:textId="77777777" w:rsidR="004772E8" w:rsidRDefault="0047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3CF2" w14:textId="77777777" w:rsidR="004772E8" w:rsidRDefault="004772E8"/>
  </w:footnote>
  <w:footnote w:type="continuationSeparator" w:id="0">
    <w:p w14:paraId="45CF7443" w14:textId="77777777" w:rsidR="004772E8" w:rsidRDefault="004772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F67ED"/>
    <w:multiLevelType w:val="multilevel"/>
    <w:tmpl w:val="7062FD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BF20A6"/>
    <w:multiLevelType w:val="multilevel"/>
    <w:tmpl w:val="6D9C9B62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6671754">
    <w:abstractNumId w:val="1"/>
  </w:num>
  <w:num w:numId="2" w16cid:durableId="21327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83"/>
    <w:rsid w:val="00263683"/>
    <w:rsid w:val="004772E8"/>
    <w:rsid w:val="006E3F0F"/>
    <w:rsid w:val="00FD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AE92"/>
  <w15:docId w15:val="{84E519E7-B91E-459C-B280-1597B768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380" w:line="36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</w:pPr>
    <w:rPr>
      <w:rFonts w:ascii="Arial" w:eastAsia="Arial" w:hAnsi="Arial" w:cs="Arial"/>
      <w:sz w:val="26"/>
      <w:szCs w:val="2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890" w:line="360" w:lineRule="auto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84" w:lineRule="auto"/>
      <w:ind w:left="730" w:hanging="340"/>
      <w:jc w:val="both"/>
    </w:pPr>
    <w:rPr>
      <w:rFonts w:ascii="Bookman Old Style" w:eastAsia="Bookman Old Style" w:hAnsi="Bookman Old Style" w:cs="Bookman Old Style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Szeffs Jolanta</cp:lastModifiedBy>
  <cp:revision>4</cp:revision>
  <dcterms:created xsi:type="dcterms:W3CDTF">2021-09-24T09:23:00Z</dcterms:created>
  <dcterms:modified xsi:type="dcterms:W3CDTF">2022-10-04T12:36:00Z</dcterms:modified>
</cp:coreProperties>
</file>